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180" w:right="180" w:firstLine="0"/>
        <w:jc w:val="center"/>
        <w:rPr>
          <w:rFonts w:ascii="Verdana" w:cs="Verdana" w:hAnsi="Verdana" w:eastAsia="Verdana"/>
          <w:b w:val="1"/>
          <w:bCs w:val="1"/>
          <w:outline w:val="0"/>
          <w:color w:val="000080"/>
          <w:sz w:val="42"/>
          <w:szCs w:val="42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Papyrus" w:hAnsi="Papyrus"/>
          <w:outline w:val="0"/>
          <w:color w:val="000080"/>
          <w:sz w:val="42"/>
          <w:szCs w:val="4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Hypnotherapy </w:t>
      </w:r>
      <w:r>
        <w:rPr>
          <w:rFonts w:ascii="Papyrus" w:hAnsi="Papyrus"/>
          <w:outline w:val="0"/>
          <w:color w:val="000080"/>
          <w:sz w:val="42"/>
          <w:szCs w:val="4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Intake Form - Anxiety Stress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1a)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aspect of Anxiety Stress do you want to focus on as a priority? 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(e.g.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Generalized Anxiety Disorder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Social Anxiety Disorder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Panic Attacks, Fear.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Specific Stress. Chronic Stress.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PTSD. Shyness. Lack of assertiveness.)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1b)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Are there other issues to address,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in order of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priority?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2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Give an example of an event and your level of Anxiety Stress out of 10 when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faced with an event that's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...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a) highly challenging; __ /10. Event e.g.;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b) moderately challenging; __ /10. Event e.g.;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c) mildly challenging; __ /10. Event e.g.;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d)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level of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your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general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Anxiety Stress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in life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regardless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of any event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; __ /10.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3) a) Are you aware of root causes for Anxiety Stress? Describe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the events or people involved.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b) How old are you now? What age ranges were you when it happened?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4a) What are the symptoms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of Anxiety Stress that you'd like to change?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4b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What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new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emotions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and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thoughts do you want to experience instead?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5a) Do you 'self-medicate' Anxiety Stress with alcohol or drugs?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If yes, describe your current use, and history of use as relates to the Anxiety Stress.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5b) Is Anxiety Stress your major and priority issue? So if you resolve Anxiety Stress, many other issues would benefit.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Or are other issues as priority as they cause Anxiety Stress, so they should be managed directly, and that would benefit Anxiety Stress?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(E.g. do you have issues with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poor sleep, bad food habits and weight gain, excess alcohol or nicotine dependence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low confidence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fear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s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or phobia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s, or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depression, sadness, anger or guilt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. I offer specialist sessions on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Sleep, Weight Control, Alcohol Reduction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Stop Smokin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g,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Confidence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Phobias and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General Hypnotherapy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for Emotions and Trauma. All these are possible alternatives or compliments to specialist sessions on Anxiety Stress.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)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Describe any issues that that influence or are influenced by Anxiety Stress.</w:t>
      </w: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6a)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What old behaviors do you want to stop doing?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6b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What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new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behaviors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do you want to start doing?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7a) Have you experienced hypnosis? Do you feel you were hypnotized?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How did you know you were hypnotized?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7b) Have you experienced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hypnotherapy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? What were your presenting issues?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Was it for Anxiety Stress? If so, how many sessions, and what outcomes?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If it was for other issues, what were they, and what were the outcomes?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8a) What other methods have you used for Anxiety Stress? What were your thoughts and feelings going through it? What were the outcomes?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8b) Have you been diagnosed by a psychologist or psychiatrist?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Have you been prescribed medication? When? Is the prescription still current?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9a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success have you had with past Anxiety Stress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or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related issues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9b) What blocks have you had with Anxiety Stress?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10a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long term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benef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its can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come from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managing Anxiety Stress?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10b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message could you get or give to your wise subconscious?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10c) What spiritual lessons your experiences with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Anxiety Stress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be teaching?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11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For Online Sessions;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Do you have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or can you get, a)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 headset with an inbuilt microphone, b) a camera that captures your face and upper body, c) a solid device and wifi that's stable for 90+ minutes? These are all required.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11a) Do you have any questions?</w:t>
      </w:r>
    </w:p>
    <w:p>
      <w:pPr>
        <w:pStyle w:val="Normal.0"/>
        <w:ind w:left="180" w:right="180" w:firstLine="0"/>
      </w:pPr>
      <w:r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454" w:right="927" w:bottom="567" w:left="900" w:header="1080" w:footer="28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pyru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lear" w:pos="9020"/>
      </w:tabs>
      <w:jc w:val="center"/>
    </w:pPr>
    <w:r>
      <w:rPr>
        <w:rFonts w:ascii="Papyrus" w:hAnsi="Papyrus"/>
        <w:outline w:val="0"/>
        <w:color w:val="000080"/>
        <w:rtl w:val="0"/>
        <w:lang w:val="en-US"/>
        <w14:textFill>
          <w14:solidFill>
            <w14:srgbClr w14:val="000080"/>
          </w14:solidFill>
        </w14:textFill>
      </w:rPr>
      <w:t>Hypnotherapy Specialist Institute - Anxiety Stress Intake Form - Private &amp; Confidential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180" w:right="180" w:firstLine="0"/>
      <w:jc w:val="right"/>
    </w:pP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instrText xml:space="preserve"> PAGE </w:instrText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end" w:fldLock="0"/>
    </w:r>
    <w:r>
      <w:rPr>
        <w:rFonts w:ascii="Papyrus" w:hAnsi="Papyrus"/>
        <w:outline w:val="0"/>
        <w:color w:val="000080"/>
        <w:u w:color="000080"/>
        <w:rtl w:val="0"/>
        <w:lang w:val="en-US"/>
        <w14:textFill>
          <w14:solidFill>
            <w14:srgbClr w14:val="000080"/>
          </w14:solidFill>
        </w14:textFill>
      </w:rPr>
      <w:t xml:space="preserve"> of </w:t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instrText xml:space="preserve"> NUMPAGES </w:instrText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end" w:fldLock="0"/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